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0C75" w14:textId="77777777" w:rsidR="00583A16" w:rsidRDefault="00F46724" w:rsidP="00583A16">
      <w:pPr>
        <w:jc w:val="center"/>
        <w:rPr>
          <w:rFonts w:cstheme="minorHAnsi"/>
          <w:b/>
          <w:sz w:val="32"/>
          <w:szCs w:val="32"/>
        </w:rPr>
      </w:pPr>
      <w:r w:rsidRPr="00583A16"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5D608F1" wp14:editId="57E5139A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1406525" cy="1152525"/>
            <wp:effectExtent l="0" t="0" r="3175" b="9525"/>
            <wp:wrapThrough wrapText="bothSides">
              <wp:wrapPolygon edited="0">
                <wp:start x="0" y="0"/>
                <wp:lineTo x="0" y="21421"/>
                <wp:lineTo x="21356" y="21421"/>
                <wp:lineTo x="21356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Ath-US-Bl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E7D" w:rsidRPr="00583A16">
        <w:rPr>
          <w:rFonts w:cstheme="minorHAnsi"/>
          <w:b/>
          <w:sz w:val="32"/>
          <w:szCs w:val="32"/>
        </w:rPr>
        <w:t>NSU UNIVERSITY SCHOOL</w:t>
      </w:r>
    </w:p>
    <w:p w14:paraId="4DC9EF24" w14:textId="7129B808" w:rsidR="00726E7D" w:rsidRPr="00583A16" w:rsidRDefault="00726E7D" w:rsidP="00583A16">
      <w:pPr>
        <w:jc w:val="center"/>
        <w:rPr>
          <w:rFonts w:cstheme="minorHAnsi"/>
          <w:b/>
          <w:sz w:val="32"/>
          <w:szCs w:val="32"/>
        </w:rPr>
      </w:pPr>
      <w:r w:rsidRPr="00583A16">
        <w:rPr>
          <w:rFonts w:cstheme="minorHAnsi"/>
          <w:b/>
          <w:sz w:val="32"/>
          <w:szCs w:val="32"/>
        </w:rPr>
        <w:t>O</w:t>
      </w:r>
      <w:r w:rsidR="00F46724" w:rsidRPr="00583A16">
        <w:rPr>
          <w:rFonts w:cstheme="minorHAnsi"/>
          <w:b/>
          <w:sz w:val="32"/>
          <w:szCs w:val="32"/>
        </w:rPr>
        <w:t>N</w:t>
      </w:r>
      <w:r w:rsidRPr="00583A16">
        <w:rPr>
          <w:rFonts w:cstheme="minorHAnsi"/>
          <w:b/>
          <w:sz w:val="32"/>
          <w:szCs w:val="32"/>
        </w:rPr>
        <w:t>LINE ATHLETIC CLEARANCE</w:t>
      </w:r>
    </w:p>
    <w:p w14:paraId="56E80986" w14:textId="77777777" w:rsidR="00726E7D" w:rsidRPr="005F1294" w:rsidRDefault="00F46724" w:rsidP="005F129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F1294">
        <w:rPr>
          <w:rFonts w:cstheme="minorHAnsi"/>
          <w:b/>
          <w:sz w:val="28"/>
          <w:szCs w:val="28"/>
        </w:rPr>
        <w:t>Visit</w:t>
      </w:r>
      <w:r w:rsidRPr="005F1294">
        <w:rPr>
          <w:rFonts w:cstheme="minorHAnsi"/>
          <w:sz w:val="28"/>
          <w:szCs w:val="28"/>
        </w:rPr>
        <w:t xml:space="preserve"> </w:t>
      </w:r>
      <w:hyperlink r:id="rId9" w:history="1">
        <w:r w:rsidRPr="005F1294">
          <w:rPr>
            <w:rStyle w:val="Hyperlink"/>
            <w:rFonts w:cstheme="minorHAnsi"/>
            <w:sz w:val="28"/>
            <w:szCs w:val="28"/>
          </w:rPr>
          <w:t>https://www.athleticclearance.com/</w:t>
        </w:r>
      </w:hyperlink>
    </w:p>
    <w:p w14:paraId="1EC24488" w14:textId="77777777" w:rsidR="00726E7D" w:rsidRPr="00F35669" w:rsidRDefault="00726E7D" w:rsidP="005F1294">
      <w:pPr>
        <w:pStyle w:val="ListParagraph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F35669">
        <w:rPr>
          <w:rFonts w:cstheme="minorHAnsi"/>
          <w:b/>
          <w:sz w:val="26"/>
          <w:szCs w:val="26"/>
        </w:rPr>
        <w:t>Select Florida</w:t>
      </w:r>
    </w:p>
    <w:p w14:paraId="1DCBC9A2" w14:textId="103BC9A1" w:rsidR="00F46724" w:rsidRPr="00583A16" w:rsidRDefault="00F46724" w:rsidP="005F1294">
      <w:pPr>
        <w:ind w:left="720"/>
        <w:rPr>
          <w:rFonts w:cstheme="minorHAnsi"/>
        </w:rPr>
      </w:pPr>
      <w:r w:rsidRPr="00583A16">
        <w:rPr>
          <w:rFonts w:cstheme="minorHAnsi"/>
        </w:rPr>
        <w:t xml:space="preserve">There is </w:t>
      </w:r>
      <w:r w:rsidR="00836D93" w:rsidRPr="00583A16">
        <w:rPr>
          <w:rFonts w:cstheme="minorHAnsi"/>
        </w:rPr>
        <w:t xml:space="preserve">a </w:t>
      </w:r>
      <w:r w:rsidRPr="00583A16">
        <w:rPr>
          <w:rFonts w:cstheme="minorHAnsi"/>
        </w:rPr>
        <w:t xml:space="preserve">video on the </w:t>
      </w:r>
      <w:r w:rsidR="00836D93" w:rsidRPr="00583A16">
        <w:rPr>
          <w:rFonts w:cstheme="minorHAnsi"/>
        </w:rPr>
        <w:t>first page to help you with the</w:t>
      </w:r>
      <w:r w:rsidR="006139DC" w:rsidRPr="00583A16">
        <w:rPr>
          <w:rFonts w:cstheme="minorHAnsi"/>
        </w:rPr>
        <w:t xml:space="preserve"> profile and a</w:t>
      </w:r>
      <w:r w:rsidR="00353970">
        <w:rPr>
          <w:rFonts w:cstheme="minorHAnsi"/>
        </w:rPr>
        <w:t xml:space="preserve"> </w:t>
      </w:r>
      <w:r w:rsidR="006139DC" w:rsidRPr="00583A16">
        <w:rPr>
          <w:rFonts w:cstheme="minorHAnsi"/>
        </w:rPr>
        <w:t>help button on the bottom right corner of each screen.</w:t>
      </w:r>
      <w:r w:rsidR="00C36166" w:rsidRPr="00583A16">
        <w:rPr>
          <w:rFonts w:cstheme="minorHAnsi"/>
        </w:rPr>
        <w:t xml:space="preserve">  This profile must be updated at the beginning of every school year.</w:t>
      </w:r>
      <w:r w:rsidR="00215491">
        <w:rPr>
          <w:rFonts w:cstheme="minorHAnsi"/>
        </w:rPr>
        <w:t xml:space="preserve">  </w:t>
      </w:r>
      <w:r w:rsidR="008E3410">
        <w:rPr>
          <w:rFonts w:cstheme="minorHAnsi"/>
        </w:rPr>
        <w:t xml:space="preserve">The FHSAA site is </w:t>
      </w:r>
      <w:r w:rsidR="00E632FA">
        <w:rPr>
          <w:rFonts w:cstheme="minorHAnsi"/>
        </w:rPr>
        <w:t>NOT linked to MAGNUS.</w:t>
      </w:r>
    </w:p>
    <w:p w14:paraId="2E03167B" w14:textId="77777777" w:rsidR="00726E7D" w:rsidRPr="00583A16" w:rsidRDefault="00726E7D" w:rsidP="005F1294">
      <w:pPr>
        <w:pStyle w:val="ListParagraph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583A16">
        <w:rPr>
          <w:rFonts w:cstheme="minorHAnsi"/>
          <w:b/>
          <w:sz w:val="26"/>
          <w:szCs w:val="26"/>
        </w:rPr>
        <w:t>First Time Users:</w:t>
      </w:r>
    </w:p>
    <w:p w14:paraId="4782433A" w14:textId="2E8AE467" w:rsidR="00726E7D" w:rsidRPr="00583A16" w:rsidRDefault="00726E7D" w:rsidP="003B30C7">
      <w:pPr>
        <w:ind w:left="720"/>
        <w:rPr>
          <w:rFonts w:cstheme="minorHAnsi"/>
        </w:rPr>
      </w:pPr>
      <w:r w:rsidRPr="005F1294">
        <w:rPr>
          <w:rFonts w:cstheme="minorHAnsi"/>
          <w:b/>
          <w:sz w:val="24"/>
          <w:szCs w:val="24"/>
        </w:rPr>
        <w:t>Crea</w:t>
      </w:r>
      <w:r w:rsidR="00836D93" w:rsidRPr="005F1294">
        <w:rPr>
          <w:rFonts w:cstheme="minorHAnsi"/>
          <w:b/>
          <w:sz w:val="24"/>
          <w:szCs w:val="24"/>
        </w:rPr>
        <w:t>te an Account</w:t>
      </w:r>
      <w:r w:rsidR="00836D93">
        <w:rPr>
          <w:rFonts w:cstheme="minorHAnsi"/>
          <w:sz w:val="24"/>
          <w:szCs w:val="24"/>
        </w:rPr>
        <w:t xml:space="preserve">.  </w:t>
      </w:r>
      <w:r w:rsidR="00836D93" w:rsidRPr="00583A16">
        <w:rPr>
          <w:rFonts w:cstheme="minorHAnsi"/>
        </w:rPr>
        <w:t>PARENTS/GUARDIAN</w:t>
      </w:r>
      <w:r w:rsidRPr="00583A16">
        <w:rPr>
          <w:rFonts w:cstheme="minorHAnsi"/>
        </w:rPr>
        <w:t xml:space="preserve"> will register with a valid email, username</w:t>
      </w:r>
      <w:r w:rsidR="003B30C7" w:rsidRPr="00583A16">
        <w:rPr>
          <w:rFonts w:cstheme="minorHAnsi"/>
        </w:rPr>
        <w:t xml:space="preserve"> (email address)</w:t>
      </w:r>
      <w:r w:rsidRPr="00583A16">
        <w:rPr>
          <w:rFonts w:cstheme="minorHAnsi"/>
        </w:rPr>
        <w:t xml:space="preserve"> and password.</w:t>
      </w:r>
    </w:p>
    <w:p w14:paraId="6B59DA0A" w14:textId="77777777" w:rsidR="00726E7D" w:rsidRPr="00583A16" w:rsidRDefault="00726E7D" w:rsidP="005F1294">
      <w:pPr>
        <w:pStyle w:val="ListParagraph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583A16">
        <w:rPr>
          <w:rFonts w:cstheme="minorHAnsi"/>
          <w:b/>
          <w:sz w:val="26"/>
          <w:szCs w:val="26"/>
        </w:rPr>
        <w:t>Return Users:</w:t>
      </w:r>
    </w:p>
    <w:p w14:paraId="710EA6E5" w14:textId="77777777" w:rsidR="00726E7D" w:rsidRPr="00583A16" w:rsidRDefault="00726E7D" w:rsidP="003B30C7">
      <w:pPr>
        <w:ind w:left="720"/>
        <w:rPr>
          <w:rFonts w:cstheme="minorHAnsi"/>
        </w:rPr>
      </w:pPr>
      <w:r w:rsidRPr="00583A16">
        <w:rPr>
          <w:rFonts w:cstheme="minorHAnsi"/>
        </w:rPr>
        <w:t>Enter login information and click “Sign In”.</w:t>
      </w:r>
    </w:p>
    <w:p w14:paraId="5A25835F" w14:textId="77777777" w:rsidR="00726E7D" w:rsidRPr="005F1294" w:rsidRDefault="00726E7D" w:rsidP="005F129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83A16">
        <w:rPr>
          <w:rFonts w:cstheme="minorHAnsi"/>
          <w:b/>
          <w:sz w:val="26"/>
          <w:szCs w:val="26"/>
        </w:rPr>
        <w:t>Sign In</w:t>
      </w:r>
      <w:r w:rsidRPr="005F1294">
        <w:rPr>
          <w:rFonts w:cstheme="minorHAnsi"/>
          <w:sz w:val="28"/>
          <w:szCs w:val="28"/>
        </w:rPr>
        <w:t xml:space="preserve"> </w:t>
      </w:r>
      <w:r w:rsidRPr="00583A16">
        <w:rPr>
          <w:rFonts w:cstheme="minorHAnsi"/>
        </w:rPr>
        <w:t xml:space="preserve">using </w:t>
      </w:r>
      <w:r w:rsidR="00836D93" w:rsidRPr="00583A16">
        <w:rPr>
          <w:rFonts w:cstheme="minorHAnsi"/>
        </w:rPr>
        <w:t xml:space="preserve">the email address </w:t>
      </w:r>
      <w:r w:rsidRPr="00583A16">
        <w:rPr>
          <w:rFonts w:cstheme="minorHAnsi"/>
        </w:rPr>
        <w:t>you used for registration.</w:t>
      </w:r>
    </w:p>
    <w:p w14:paraId="6C2DA7CE" w14:textId="77777777" w:rsidR="00726E7D" w:rsidRPr="005F1294" w:rsidRDefault="00726E7D" w:rsidP="005F129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F35669">
        <w:rPr>
          <w:rFonts w:cstheme="minorHAnsi"/>
          <w:sz w:val="26"/>
          <w:szCs w:val="26"/>
        </w:rPr>
        <w:t>Select</w:t>
      </w:r>
      <w:r w:rsidRPr="005F1294">
        <w:rPr>
          <w:rFonts w:cstheme="minorHAnsi"/>
          <w:sz w:val="28"/>
          <w:szCs w:val="28"/>
        </w:rPr>
        <w:t xml:space="preserve"> </w:t>
      </w:r>
      <w:r w:rsidRPr="005F1294">
        <w:rPr>
          <w:rFonts w:cstheme="minorHAnsi"/>
          <w:b/>
          <w:sz w:val="28"/>
          <w:szCs w:val="28"/>
        </w:rPr>
        <w:t>“</w:t>
      </w:r>
      <w:r w:rsidRPr="00F35669">
        <w:rPr>
          <w:rFonts w:cstheme="minorHAnsi"/>
          <w:b/>
          <w:sz w:val="26"/>
          <w:szCs w:val="26"/>
        </w:rPr>
        <w:t>Start Clearance Here</w:t>
      </w:r>
      <w:r w:rsidRPr="005F1294">
        <w:rPr>
          <w:rFonts w:cstheme="minorHAnsi"/>
          <w:b/>
          <w:sz w:val="28"/>
          <w:szCs w:val="28"/>
        </w:rPr>
        <w:t>”</w:t>
      </w:r>
      <w:r w:rsidRPr="005F1294">
        <w:rPr>
          <w:rFonts w:cstheme="minorHAnsi"/>
          <w:sz w:val="28"/>
          <w:szCs w:val="28"/>
        </w:rPr>
        <w:t xml:space="preserve"> </w:t>
      </w:r>
      <w:r w:rsidRPr="00583A16">
        <w:rPr>
          <w:rFonts w:cstheme="minorHAnsi"/>
        </w:rPr>
        <w:t>to start the process.</w:t>
      </w:r>
    </w:p>
    <w:p w14:paraId="54F04CC9" w14:textId="77777777" w:rsidR="006139DC" w:rsidRPr="00F35669" w:rsidRDefault="00836D93" w:rsidP="006139DC">
      <w:pPr>
        <w:ind w:firstLine="720"/>
        <w:rPr>
          <w:rFonts w:cstheme="minorHAnsi"/>
          <w:b/>
          <w:sz w:val="26"/>
          <w:szCs w:val="26"/>
        </w:rPr>
      </w:pPr>
      <w:r w:rsidRPr="00F35669">
        <w:rPr>
          <w:rFonts w:cstheme="minorHAnsi"/>
          <w:b/>
          <w:sz w:val="26"/>
          <w:szCs w:val="26"/>
        </w:rPr>
        <w:t>Return Users:</w:t>
      </w:r>
    </w:p>
    <w:p w14:paraId="36787EA1" w14:textId="58F77CB1" w:rsidR="003B30C7" w:rsidRPr="00583A16" w:rsidRDefault="003B30C7" w:rsidP="006139DC">
      <w:pPr>
        <w:ind w:left="720"/>
        <w:rPr>
          <w:rFonts w:cstheme="minorHAnsi"/>
          <w:b/>
        </w:rPr>
      </w:pPr>
      <w:r w:rsidRPr="00583A16">
        <w:rPr>
          <w:rFonts w:cstheme="minorHAnsi"/>
        </w:rPr>
        <w:t xml:space="preserve">There is a blue “button” </w:t>
      </w:r>
      <w:r w:rsidRPr="00583A16">
        <w:rPr>
          <w:rFonts w:cstheme="minorHAnsi"/>
          <w:b/>
        </w:rPr>
        <w:t>ARCHIVED CLEARANCES</w:t>
      </w:r>
      <w:r w:rsidRPr="00583A16">
        <w:rPr>
          <w:rFonts w:cstheme="minorHAnsi"/>
        </w:rPr>
        <w:t>.  You can retrieve your EL02 from last year</w:t>
      </w:r>
      <w:r w:rsidR="00EE5445" w:rsidRPr="00583A16">
        <w:rPr>
          <w:rFonts w:cstheme="minorHAnsi"/>
        </w:rPr>
        <w:t xml:space="preserve">’s profile to post on </w:t>
      </w:r>
      <w:r w:rsidR="00720B5B" w:rsidRPr="00583A16">
        <w:rPr>
          <w:rFonts w:cstheme="minorHAnsi"/>
        </w:rPr>
        <w:t>2023-2024</w:t>
      </w:r>
      <w:r w:rsidRPr="00583A16">
        <w:rPr>
          <w:rFonts w:cstheme="minorHAnsi"/>
        </w:rPr>
        <w:t xml:space="preserve"> profile</w:t>
      </w:r>
      <w:r w:rsidR="00C3444D" w:rsidRPr="00583A16">
        <w:rPr>
          <w:rFonts w:cstheme="minorHAnsi"/>
        </w:rPr>
        <w:t xml:space="preserve"> – </w:t>
      </w:r>
      <w:r w:rsidR="00C3444D" w:rsidRPr="00583A16">
        <w:rPr>
          <w:rFonts w:cstheme="minorHAnsi"/>
          <w:u w:val="single"/>
        </w:rPr>
        <w:t>if it has not expired</w:t>
      </w:r>
      <w:r w:rsidRPr="00583A16">
        <w:rPr>
          <w:rFonts w:cstheme="minorHAnsi"/>
        </w:rPr>
        <w:t>.  Your EL02 is good for one calendar year</w:t>
      </w:r>
      <w:r w:rsidR="006A23A8" w:rsidRPr="00583A16">
        <w:rPr>
          <w:rFonts w:cstheme="minorHAnsi"/>
        </w:rPr>
        <w:t xml:space="preserve"> with the FHSAA.</w:t>
      </w:r>
    </w:p>
    <w:p w14:paraId="479EBF5A" w14:textId="77777777" w:rsidR="00726E7D" w:rsidRPr="00583A16" w:rsidRDefault="00726E7D" w:rsidP="005F1294">
      <w:pPr>
        <w:pStyle w:val="ListParagraph"/>
        <w:numPr>
          <w:ilvl w:val="0"/>
          <w:numId w:val="1"/>
        </w:numPr>
        <w:rPr>
          <w:rFonts w:cstheme="minorHAnsi"/>
          <w:b/>
          <w:sz w:val="26"/>
          <w:szCs w:val="26"/>
        </w:rPr>
      </w:pPr>
      <w:r w:rsidRPr="00583A16">
        <w:rPr>
          <w:rFonts w:cstheme="minorHAnsi"/>
          <w:b/>
          <w:sz w:val="26"/>
          <w:szCs w:val="26"/>
        </w:rPr>
        <w:t>Choose:</w:t>
      </w:r>
    </w:p>
    <w:p w14:paraId="301FC9DF" w14:textId="2137A629" w:rsidR="00726E7D" w:rsidRPr="00836D93" w:rsidRDefault="00EE5445" w:rsidP="003B30C7">
      <w:pPr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School Year (202</w:t>
      </w:r>
      <w:r w:rsidR="00720B5B">
        <w:rPr>
          <w:rFonts w:cstheme="minorHAnsi"/>
          <w:b/>
          <w:sz w:val="24"/>
          <w:szCs w:val="24"/>
        </w:rPr>
        <w:t>3-2024</w:t>
      </w:r>
      <w:r w:rsidR="00726E7D" w:rsidRPr="00836D93">
        <w:rPr>
          <w:rFonts w:cstheme="minorHAnsi"/>
          <w:b/>
          <w:sz w:val="24"/>
          <w:szCs w:val="24"/>
        </w:rPr>
        <w:t>)</w:t>
      </w:r>
    </w:p>
    <w:p w14:paraId="4E90323F" w14:textId="77777777" w:rsidR="00726E7D" w:rsidRPr="00836D93" w:rsidRDefault="00726E7D" w:rsidP="003B30C7">
      <w:pPr>
        <w:ind w:left="720"/>
        <w:rPr>
          <w:rFonts w:cstheme="minorHAnsi"/>
          <w:b/>
          <w:sz w:val="24"/>
          <w:szCs w:val="24"/>
        </w:rPr>
      </w:pPr>
      <w:r w:rsidRPr="00836D93">
        <w:rPr>
          <w:rFonts w:cstheme="minorHAnsi"/>
          <w:b/>
          <w:sz w:val="24"/>
          <w:szCs w:val="24"/>
        </w:rPr>
        <w:t>School (NSU University School)</w:t>
      </w:r>
    </w:p>
    <w:p w14:paraId="0CE48A9C" w14:textId="77777777" w:rsidR="00726E7D" w:rsidRPr="00836D93" w:rsidRDefault="00726E7D" w:rsidP="003B30C7">
      <w:pPr>
        <w:ind w:left="720"/>
        <w:rPr>
          <w:rFonts w:cstheme="minorHAnsi"/>
          <w:b/>
          <w:sz w:val="24"/>
          <w:szCs w:val="24"/>
        </w:rPr>
      </w:pPr>
      <w:r w:rsidRPr="00836D93">
        <w:rPr>
          <w:rFonts w:cstheme="minorHAnsi"/>
          <w:b/>
          <w:sz w:val="24"/>
          <w:szCs w:val="24"/>
        </w:rPr>
        <w:t>Sport/s (Additional sports can be added throughout</w:t>
      </w:r>
      <w:r w:rsidR="00836D93" w:rsidRPr="00836D93">
        <w:rPr>
          <w:rFonts w:cstheme="minorHAnsi"/>
          <w:b/>
          <w:sz w:val="24"/>
          <w:szCs w:val="24"/>
        </w:rPr>
        <w:t xml:space="preserve"> the year or added all at once.)</w:t>
      </w:r>
    </w:p>
    <w:p w14:paraId="36A62F7B" w14:textId="464202A2" w:rsidR="00726E7D" w:rsidRPr="00583A16" w:rsidRDefault="00726E7D" w:rsidP="005F1294">
      <w:pPr>
        <w:pStyle w:val="ListParagraph"/>
        <w:numPr>
          <w:ilvl w:val="0"/>
          <w:numId w:val="1"/>
        </w:numPr>
        <w:rPr>
          <w:rFonts w:cstheme="minorHAnsi"/>
        </w:rPr>
      </w:pPr>
      <w:r w:rsidRPr="00583A16">
        <w:rPr>
          <w:rFonts w:cstheme="minorHAnsi"/>
        </w:rPr>
        <w:t>Complete all required fields for Student Information, Parent/Guardian Information, Medical History, Signature Forms and upload your files (EL02, etc.)</w:t>
      </w:r>
      <w:r w:rsidR="004A2471" w:rsidRPr="00583A16">
        <w:rPr>
          <w:rFonts w:cstheme="minorHAnsi"/>
        </w:rPr>
        <w:t xml:space="preserve">  </w:t>
      </w:r>
      <w:r w:rsidR="008054CB" w:rsidRPr="00F73F26">
        <w:rPr>
          <w:rFonts w:cstheme="minorHAnsi"/>
          <w:highlight w:val="yellow"/>
        </w:rPr>
        <w:t xml:space="preserve">Page </w:t>
      </w:r>
      <w:r w:rsidR="00720B5B" w:rsidRPr="00F73F26">
        <w:rPr>
          <w:rFonts w:cstheme="minorHAnsi"/>
          <w:highlight w:val="yellow"/>
        </w:rPr>
        <w:t>4</w:t>
      </w:r>
      <w:r w:rsidR="006020A3" w:rsidRPr="00F73F26">
        <w:rPr>
          <w:rFonts w:cstheme="minorHAnsi"/>
          <w:highlight w:val="yellow"/>
        </w:rPr>
        <w:t xml:space="preserve"> of the NEW EL02</w:t>
      </w:r>
      <w:r w:rsidR="006020A3" w:rsidRPr="00583A16">
        <w:rPr>
          <w:rFonts w:cstheme="minorHAnsi"/>
        </w:rPr>
        <w:t xml:space="preserve"> must be signed/stamped/dated by the physician.  </w:t>
      </w:r>
      <w:r w:rsidR="004A2471" w:rsidRPr="00583A16">
        <w:rPr>
          <w:rFonts w:cstheme="minorHAnsi"/>
        </w:rPr>
        <w:t>The athletic department does NOT need a hard copy of your EL02/physical.</w:t>
      </w:r>
    </w:p>
    <w:p w14:paraId="20784CFD" w14:textId="30F30E33" w:rsidR="003B30C7" w:rsidRPr="005F1294" w:rsidRDefault="003B30C7" w:rsidP="005F1294">
      <w:pPr>
        <w:ind w:firstLine="720"/>
        <w:rPr>
          <w:rFonts w:cstheme="minorHAnsi"/>
          <w:b/>
          <w:sz w:val="24"/>
          <w:szCs w:val="24"/>
        </w:rPr>
      </w:pPr>
      <w:r w:rsidRPr="005F1294">
        <w:rPr>
          <w:rFonts w:cstheme="minorHAnsi"/>
          <w:b/>
          <w:sz w:val="24"/>
          <w:szCs w:val="24"/>
        </w:rPr>
        <w:t>The EL02</w:t>
      </w:r>
      <w:r w:rsidR="00EE5445">
        <w:rPr>
          <w:rFonts w:cstheme="minorHAnsi"/>
          <w:b/>
          <w:sz w:val="24"/>
          <w:szCs w:val="24"/>
        </w:rPr>
        <w:t xml:space="preserve"> form for your physician is available to download</w:t>
      </w:r>
      <w:r w:rsidRPr="005F1294">
        <w:rPr>
          <w:rFonts w:cstheme="minorHAnsi"/>
          <w:b/>
          <w:sz w:val="24"/>
          <w:szCs w:val="24"/>
        </w:rPr>
        <w:t xml:space="preserve"> on the Medical History page.</w:t>
      </w:r>
    </w:p>
    <w:p w14:paraId="422E4E71" w14:textId="77777777" w:rsidR="00836D93" w:rsidRPr="00583A16" w:rsidRDefault="00726E7D" w:rsidP="005F1294">
      <w:pPr>
        <w:pStyle w:val="ListParagraph"/>
        <w:numPr>
          <w:ilvl w:val="0"/>
          <w:numId w:val="1"/>
        </w:numPr>
        <w:rPr>
          <w:rFonts w:cstheme="minorHAnsi"/>
        </w:rPr>
      </w:pPr>
      <w:r w:rsidRPr="00583A16">
        <w:rPr>
          <w:rFonts w:cstheme="minorHAnsi"/>
        </w:rPr>
        <w:t xml:space="preserve">Once you reach the </w:t>
      </w:r>
      <w:r w:rsidRPr="00583A16">
        <w:rPr>
          <w:rFonts w:cstheme="minorHAnsi"/>
          <w:b/>
        </w:rPr>
        <w:t>Confirmation Message</w:t>
      </w:r>
      <w:r w:rsidRPr="00583A16">
        <w:rPr>
          <w:rFonts w:cstheme="minorHAnsi"/>
        </w:rPr>
        <w:t xml:space="preserve"> you have completed t</w:t>
      </w:r>
      <w:r w:rsidR="00836D93" w:rsidRPr="00583A16">
        <w:rPr>
          <w:rFonts w:cstheme="minorHAnsi"/>
        </w:rPr>
        <w:t>he online registration process.</w:t>
      </w:r>
    </w:p>
    <w:p w14:paraId="37A4EDE2" w14:textId="3AE3B074" w:rsidR="005F1294" w:rsidRPr="00583A16" w:rsidRDefault="00726E7D" w:rsidP="006139DC">
      <w:pPr>
        <w:pStyle w:val="ListParagraph"/>
        <w:rPr>
          <w:rFonts w:cstheme="minorHAnsi"/>
          <w:u w:val="single"/>
        </w:rPr>
      </w:pPr>
      <w:r w:rsidRPr="00583A16">
        <w:rPr>
          <w:rFonts w:cstheme="minorHAnsi"/>
          <w:u w:val="single"/>
        </w:rPr>
        <w:t>The student is NOT cleare</w:t>
      </w:r>
      <w:r w:rsidR="00836D93" w:rsidRPr="00583A16">
        <w:rPr>
          <w:rFonts w:cstheme="minorHAnsi"/>
          <w:u w:val="single"/>
        </w:rPr>
        <w:t>d yet!</w:t>
      </w:r>
      <w:r w:rsidR="00836D93" w:rsidRPr="00583A16">
        <w:rPr>
          <w:rFonts w:cstheme="minorHAnsi"/>
        </w:rPr>
        <w:t xml:space="preserve">  The data is </w:t>
      </w:r>
      <w:r w:rsidRPr="00583A16">
        <w:rPr>
          <w:rFonts w:cstheme="minorHAnsi"/>
        </w:rPr>
        <w:t>electronically filed with the athletic department for review.</w:t>
      </w:r>
      <w:r w:rsidR="003B30C7" w:rsidRPr="00583A16">
        <w:rPr>
          <w:rFonts w:cstheme="minorHAnsi"/>
        </w:rPr>
        <w:t xml:space="preserve">  You will rece</w:t>
      </w:r>
      <w:r w:rsidR="00F46724" w:rsidRPr="00583A16">
        <w:rPr>
          <w:rFonts w:cstheme="minorHAnsi"/>
        </w:rPr>
        <w:t>ive an email when cleared.  If the student is</w:t>
      </w:r>
      <w:r w:rsidR="003B30C7" w:rsidRPr="00583A16">
        <w:rPr>
          <w:rFonts w:cstheme="minorHAnsi"/>
        </w:rPr>
        <w:t xml:space="preserve"> not cleared</w:t>
      </w:r>
      <w:r w:rsidR="003449D8" w:rsidRPr="00583A16">
        <w:rPr>
          <w:rFonts w:cstheme="minorHAnsi"/>
        </w:rPr>
        <w:t>,</w:t>
      </w:r>
      <w:r w:rsidR="003B30C7" w:rsidRPr="00583A16">
        <w:rPr>
          <w:rFonts w:cstheme="minorHAnsi"/>
        </w:rPr>
        <w:t xml:space="preserve"> you will receive an email with the reason for denial and a name/phone number/email to contact if you have questions</w:t>
      </w:r>
      <w:r w:rsidR="003B30C7" w:rsidRPr="00583A16">
        <w:t>.</w:t>
      </w:r>
      <w:r w:rsidR="004A2471" w:rsidRPr="00583A16">
        <w:t xml:space="preserve">  </w:t>
      </w:r>
    </w:p>
    <w:p w14:paraId="2D946436" w14:textId="0FE9871B" w:rsidR="003B30C7" w:rsidRPr="005F1294" w:rsidRDefault="003B30C7" w:rsidP="006139DC">
      <w:pPr>
        <w:spacing w:after="0"/>
        <w:ind w:firstLine="720"/>
        <w:rPr>
          <w:b/>
        </w:rPr>
      </w:pPr>
      <w:r w:rsidRPr="005F1294">
        <w:rPr>
          <w:b/>
        </w:rPr>
        <w:t>Cindy Hannes</w:t>
      </w:r>
    </w:p>
    <w:p w14:paraId="30D53A5E" w14:textId="77777777" w:rsidR="003B30C7" w:rsidRPr="005F1294" w:rsidRDefault="00F46724" w:rsidP="005F1294">
      <w:pPr>
        <w:spacing w:after="0"/>
        <w:ind w:left="720"/>
        <w:rPr>
          <w:b/>
        </w:rPr>
      </w:pPr>
      <w:r w:rsidRPr="005F1294">
        <w:rPr>
          <w:b/>
        </w:rPr>
        <w:t>NSU University School</w:t>
      </w:r>
    </w:p>
    <w:p w14:paraId="7F2CFE50" w14:textId="77777777" w:rsidR="00F46724" w:rsidRPr="005F1294" w:rsidRDefault="00F46724" w:rsidP="005F1294">
      <w:pPr>
        <w:spacing w:after="0"/>
        <w:ind w:left="720"/>
        <w:rPr>
          <w:b/>
        </w:rPr>
      </w:pPr>
      <w:r w:rsidRPr="005F1294">
        <w:rPr>
          <w:b/>
        </w:rPr>
        <w:t>Administrative Assistant, Athletics</w:t>
      </w:r>
    </w:p>
    <w:p w14:paraId="7C253EEA" w14:textId="77777777" w:rsidR="00F46724" w:rsidRPr="005F1294" w:rsidRDefault="00F46724" w:rsidP="005F1294">
      <w:pPr>
        <w:spacing w:after="0"/>
        <w:ind w:left="720"/>
        <w:rPr>
          <w:b/>
        </w:rPr>
      </w:pPr>
      <w:r w:rsidRPr="005F1294">
        <w:rPr>
          <w:b/>
        </w:rPr>
        <w:t>954-262-4422</w:t>
      </w:r>
    </w:p>
    <w:p w14:paraId="3BEBA0F4" w14:textId="77777777" w:rsidR="00726E7D" w:rsidRDefault="00000000" w:rsidP="005F1294">
      <w:pPr>
        <w:spacing w:after="0"/>
        <w:ind w:left="720"/>
      </w:pPr>
      <w:hyperlink r:id="rId10" w:history="1">
        <w:r w:rsidR="00F46724" w:rsidRPr="00586931">
          <w:rPr>
            <w:rStyle w:val="Hyperlink"/>
          </w:rPr>
          <w:t>channes@nova.edu</w:t>
        </w:r>
      </w:hyperlink>
    </w:p>
    <w:sectPr w:rsidR="00726E7D" w:rsidSect="003B30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54309"/>
    <w:multiLevelType w:val="hybridMultilevel"/>
    <w:tmpl w:val="5072A588"/>
    <w:lvl w:ilvl="0" w:tplc="E3FCE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65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E7D"/>
    <w:rsid w:val="00215491"/>
    <w:rsid w:val="003449D8"/>
    <w:rsid w:val="00353970"/>
    <w:rsid w:val="003B30C7"/>
    <w:rsid w:val="004A2471"/>
    <w:rsid w:val="004D77B5"/>
    <w:rsid w:val="00583A16"/>
    <w:rsid w:val="005F1294"/>
    <w:rsid w:val="006020A3"/>
    <w:rsid w:val="006139DC"/>
    <w:rsid w:val="00614677"/>
    <w:rsid w:val="006A23A8"/>
    <w:rsid w:val="00720B5B"/>
    <w:rsid w:val="00726E7D"/>
    <w:rsid w:val="00794832"/>
    <w:rsid w:val="008054CB"/>
    <w:rsid w:val="0083432D"/>
    <w:rsid w:val="00836D93"/>
    <w:rsid w:val="008E3410"/>
    <w:rsid w:val="00930530"/>
    <w:rsid w:val="00C3444D"/>
    <w:rsid w:val="00C36166"/>
    <w:rsid w:val="00DB210E"/>
    <w:rsid w:val="00E632FA"/>
    <w:rsid w:val="00EE5445"/>
    <w:rsid w:val="00F35669"/>
    <w:rsid w:val="00F37CD2"/>
    <w:rsid w:val="00F46724"/>
    <w:rsid w:val="00F73F26"/>
    <w:rsid w:val="00FC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F8A5"/>
  <w15:chartTrackingRefBased/>
  <w15:docId w15:val="{2DA9EEA3-AA6C-4F90-9234-984BBA35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B30C7"/>
  </w:style>
  <w:style w:type="character" w:styleId="Hyperlink">
    <w:name w:val="Hyperlink"/>
    <w:basedOn w:val="DefaultParagraphFont"/>
    <w:uiPriority w:val="99"/>
    <w:unhideWhenUsed/>
    <w:rsid w:val="00F4672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2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948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hannes@nova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thleticclear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43A59E2B1984CA15A953873FBF61C" ma:contentTypeVersion="17" ma:contentTypeDescription="Create a new document." ma:contentTypeScope="" ma:versionID="f11760eb82142d482b60d9db54a764d2">
  <xsd:schema xmlns:xsd="http://www.w3.org/2001/XMLSchema" xmlns:xs="http://www.w3.org/2001/XMLSchema" xmlns:p="http://schemas.microsoft.com/office/2006/metadata/properties" xmlns:ns1="http://schemas.microsoft.com/sharepoint/v3" xmlns:ns2="19a4dd00-673e-415b-8672-119bc171dafc" xmlns:ns3="74548489-9329-4de4-8d42-82f92cbcbee1" targetNamespace="http://schemas.microsoft.com/office/2006/metadata/properties" ma:root="true" ma:fieldsID="996811ff8de0aa5a57942a3d2f4d8b39" ns1:_="" ns2:_="" ns3:_="">
    <xsd:import namespace="http://schemas.microsoft.com/sharepoint/v3"/>
    <xsd:import namespace="19a4dd00-673e-415b-8672-119bc171dafc"/>
    <xsd:import namespace="74548489-9329-4de4-8d42-82f92cbcbee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4dd00-673e-415b-8672-119bc171d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5a69f5-d435-4760-9461-1dab5d6d0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48489-9329-4de4-8d42-82f92cbcb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87ca3f-4537-4623-9d75-d0837224832e}" ma:internalName="TaxCatchAll" ma:showField="CatchAllData" ma:web="74548489-9329-4de4-8d42-82f92cbcbe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19a4dd00-673e-415b-8672-119bc171dafc" xsi:nil="true"/>
    <TaxCatchAll xmlns="74548489-9329-4de4-8d42-82f92cbcbee1" xsi:nil="true"/>
    <lcf76f155ced4ddcb4097134ff3c332f xmlns="19a4dd00-673e-415b-8672-119bc171da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476A3-3473-4E4E-99B8-447125554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a4dd00-673e-415b-8672-119bc171dafc"/>
    <ds:schemaRef ds:uri="74548489-9329-4de4-8d42-82f92cbcb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6C2AB-4AAB-490B-9FD8-93C21B09D4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8B314-EF76-4A2C-B378-4D9D896243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a4dd00-673e-415b-8672-119bc171dafc"/>
    <ds:schemaRef ds:uri="74548489-9329-4de4-8d42-82f92cbcbe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Hannes</dc:creator>
  <cp:keywords/>
  <dc:description/>
  <cp:lastModifiedBy>Steven Wallace</cp:lastModifiedBy>
  <cp:revision>2</cp:revision>
  <cp:lastPrinted>2021-06-22T18:31:00Z</cp:lastPrinted>
  <dcterms:created xsi:type="dcterms:W3CDTF">2023-12-21T02:21:00Z</dcterms:created>
  <dcterms:modified xsi:type="dcterms:W3CDTF">2023-12-21T02:21:00Z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0x010100F1B43A59E2B1984CA15A953873FBF61C</vt:lpwstr>
  </property>
  <property fmtid="{D5CDD505-2E9C-101B-9397-08002B2CF9AE}" pid="3" name="MediaServiceImageTags">
    <vt:lpwstr/>
  </property>
</Properties>
</file>